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C8" w:rsidRPr="00E074F7" w:rsidRDefault="007704C8" w:rsidP="007704C8">
      <w:pPr>
        <w:shd w:val="clear" w:color="auto" w:fill="FFFFFF"/>
        <w:bidi/>
        <w:spacing w:before="274" w:after="206" w:line="240" w:lineRule="auto"/>
        <w:outlineLvl w:val="2"/>
        <w:rPr>
          <w:rFonts w:ascii="Segoe UI" w:eastAsia="Times New Roman" w:hAnsi="Segoe UI" w:cs="B Nazanin"/>
          <w:color w:val="404040"/>
          <w:sz w:val="24"/>
          <w:szCs w:val="24"/>
        </w:rPr>
      </w:pPr>
      <w:bookmarkStart w:id="0" w:name="_GoBack"/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چک‌لیست نظارت بر عملیات تخریب ساختمان</w:t>
      </w:r>
    </w:p>
    <w:p w:rsidR="007704C8" w:rsidRPr="00E074F7" w:rsidRDefault="007704C8" w:rsidP="007704C8">
      <w:pPr>
        <w:shd w:val="clear" w:color="auto" w:fill="FFFFFF"/>
        <w:bidi/>
        <w:spacing w:before="206" w:after="206" w:line="429" w:lineRule="atLeast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پروژه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............................................................................................................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آدرس پروژه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....................................................................................................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تاریخ بازدید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...../...../........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ناظر پروژه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....................................................................................................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پیمانکار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.......................................................................................................</w:t>
      </w:r>
    </w:p>
    <w:p w:rsidR="007704C8" w:rsidRPr="00E074F7" w:rsidRDefault="00E074F7" w:rsidP="007704C8">
      <w:pPr>
        <w:bidi/>
        <w:spacing w:before="480" w:after="48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074F7">
        <w:rPr>
          <w:rFonts w:ascii="Times New Roman" w:eastAsia="Times New Roman" w:hAnsi="Times New Roman" w:cs="B Nazanin"/>
          <w:sz w:val="24"/>
          <w:szCs w:val="24"/>
        </w:rPr>
        <w:pict>
          <v:rect id="_x0000_i1025" style="width:0;height:.75pt" o:hralign="right" o:hrstd="t" o:hrnoshade="t" o:hr="t" fillcolor="#404040" stroked="f"/>
        </w:pict>
      </w:r>
    </w:p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 xml:space="preserve">بخش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  <w:lang w:bidi="fa-IR"/>
        </w:rPr>
        <w:t xml:space="preserve">۱: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اقدامات مقدماتی و اداری (قبل از آغاز تخریب)</w:t>
      </w:r>
    </w:p>
    <w:tbl>
      <w:tblPr>
        <w:tblW w:w="9360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5914"/>
        <w:gridCol w:w="1259"/>
        <w:gridCol w:w="1582"/>
      </w:tblGrid>
      <w:tr w:rsidR="007704C8" w:rsidRPr="00E074F7" w:rsidTr="007704C8">
        <w:trPr>
          <w:tblHeader/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ردیف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موضوع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وضعیت (انجام شده/نشده)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توضیحات و ملاحظات</w:t>
            </w: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اخذ مجوزهای لازم تخریب از شهرداری و سایر مراجع ذی‌صلاح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عقد قرارداد واضح و شفاف با پیمانکار تخریب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دریافت طرح و روش اجرایی تخریب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(Demolition Plan) 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 پیمانکار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طرح اجرایی و تأیید آن از نظر فنی و ایمنی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اطلاع‌رسانی کتبی به همسایگان درباره زمان و مدت تخریب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نصب تابلوهای هشداردهنده و اطلاع‌رسانی در اطراف سایت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اخذ مجوز بستن معابر در صورت نیاز از مراجع مربوطه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rPr>
          <w:jc w:val="right"/>
        </w:trPr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تعیین محدوده دقیق عملیات و حصارکشی کامل سایت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</w:pPr>
    </w:p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</w:pPr>
    </w:p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</w:pPr>
    </w:p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 xml:space="preserve">بخش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  <w:lang w:bidi="fa-IR"/>
        </w:rPr>
        <w:t xml:space="preserve">۲: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اقدامات ایمنی (قبل و حین تخریب)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5824"/>
        <w:gridCol w:w="1353"/>
        <w:gridCol w:w="1728"/>
      </w:tblGrid>
      <w:tr w:rsidR="007704C8" w:rsidRPr="00E074F7" w:rsidTr="007704C8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ردیف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موضوع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وضعیت (انجام شده/نشده)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توضیحات و ملاحظات</w:t>
            </w: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حفاظت از عابران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نصب حفاظ (حصار) به ارتفاع حداقل 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متر در اطراف سایت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سقف حفاظتی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نصب سایه‌بان (شفت) حفاظتی در مجاورت معابر عمومی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پرسنل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تمامی کارگران مجهز به تجهیزات حفاظت فردی (کفش، کلاه، دستکش، عینک، ماسک)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برق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قطع کامل انشعابات برق، آب، گاز و تلفن از مرجع اصلی و پلمپ آنها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بیمه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بیمه مسئولیت مدنی و حوادث پیمانکار و کارگران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وجود جعبه کمک‌های اولیه کامل و در دسترس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وجود کپسول‌های آتش‌نشانی بازرسی شده و در محل‌های قابل دسترس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استقرار نگهبان ایمنی در ورودی‌ها برای جلوگیری از ورود افراد متفرقه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۹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سازه‌های مجاور و تقویت آنها در صورت لزوم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جلوگیری از انباشت مصالح و آوار در لبه‌های خطرناک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 xml:space="preserve">بخش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  <w:lang w:bidi="fa-IR"/>
        </w:rPr>
        <w:t xml:space="preserve">۳: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مسائل فنی و اجرایی (حین تخریب)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6004"/>
        <w:gridCol w:w="1259"/>
        <w:gridCol w:w="1642"/>
      </w:tblGrid>
      <w:tr w:rsidR="007704C8" w:rsidRPr="00E074F7" w:rsidTr="007704C8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موضوع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وضعیت (انجام شده/نشده)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توضیحات و ملاحظات</w:t>
            </w: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انتخاب روش صحیح تخریب (دستی، مکانیکی، انفجار) متناسب با نوع سازه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تخریب از بالا به پایین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رعایت اصل کلی تخریب (برعکس ساخت)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عدم استفاده از روش‌های خطرناک مانند تخریب با کشیدن طناب یا گلوله‌های مرتعش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کنترل و مهار گرد و غبار با آبپاشی مداوم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مدیریت مصالح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تفکیک اولیه مصالح (فلز، چوب، بتن، آجر) در حین تخریب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فونداسیون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تخریب پی و شناژها تا عمق مشخص شده در نقشه‌ها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زیرزمین</w:t>
            </w:r>
            <w:r w:rsidRPr="00E074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>: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 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پر کردن یا تخلیه ایمن زیرزمین‌ها و چاه‌ها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بارگیری و حمل ایمن آوار و مصالح تخریب شده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۹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نظارت بر دپوی صحیح یا دفع قانونی مصالح زائد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600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کنترل لرزش و ارتعاش در حین عملیات با ماشین‌آلات سنگین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 xml:space="preserve">بخش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  <w:lang w:bidi="fa-IR"/>
        </w:rPr>
        <w:t xml:space="preserve">۴: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نظارت بر تجهیزات و ماشین‌آلات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5824"/>
        <w:gridCol w:w="1259"/>
        <w:gridCol w:w="1822"/>
      </w:tblGrid>
      <w:tr w:rsidR="007704C8" w:rsidRPr="00E074F7" w:rsidTr="007704C8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ردیف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موضوع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وضعیت (انجام شده/نشده)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توضیحات و ملاحظات</w:t>
            </w: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بازرسی فنی اولیه ماشین‌آلات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(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بولدوزر، 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excavator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، پیکور و</w:t>
            </w:r>
            <w:r w:rsidRPr="00E074F7">
              <w:rPr>
                <w:rFonts w:ascii="Times New Roman" w:eastAsia="Times New Roman" w:hAnsi="Times New Roman" w:cs="B Nazanin"/>
                <w:sz w:val="24"/>
                <w:szCs w:val="24"/>
              </w:rPr>
              <w:t>...)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گواهی سلامت و معاینه فنی جرثقیل (در صورت استفاده)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وجود علائم هشداردهنده (بوق، آینه، بک‌آپ آلارم) روی ماشین‌آلات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lastRenderedPageBreak/>
              <w:t>۴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رانندگان و اپراتورهای مجرب و دارای گواهینامه معتبر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582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رعایت فاصله ایمن ماشین‌آلات از لبه‌ها و گودال‌ها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7704C8" w:rsidRPr="00E074F7" w:rsidRDefault="007704C8" w:rsidP="007704C8">
      <w:pPr>
        <w:shd w:val="clear" w:color="auto" w:fill="FFFFFF"/>
        <w:bidi/>
        <w:spacing w:before="274" w:after="206" w:line="429" w:lineRule="atLeast"/>
        <w:outlineLvl w:val="3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 xml:space="preserve">بخش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  <w:lang w:bidi="fa-IR"/>
        </w:rPr>
        <w:t xml:space="preserve">۵: 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بازرسی نهایی و تحویل سایت (پس از اتمام تخریب)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5284"/>
        <w:gridCol w:w="1533"/>
        <w:gridCol w:w="2035"/>
      </w:tblGrid>
      <w:tr w:rsidR="007704C8" w:rsidRPr="00E074F7" w:rsidTr="007704C8">
        <w:trPr>
          <w:tblHeader/>
        </w:trPr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ردیف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موضوع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وضعیت (انجام شده/نشده)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b/>
                <w:bCs/>
                <w:color w:val="404040"/>
                <w:sz w:val="24"/>
                <w:szCs w:val="24"/>
                <w:rtl/>
              </w:rPr>
              <w:t>توضیحات و ملاحظات</w:t>
            </w: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تخلیه کامل آوار و مصالح از سایت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تسطیح و نظافت کامل زمین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بررسی نهایی برای اطمینان از تخریب کامل تمامی بخش‌ها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اعلام پایان کار تخریب به شهرداری و مراجع مربوطه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  <w:tr w:rsidR="007704C8" w:rsidRPr="00E074F7" w:rsidTr="007704C8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528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074F7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تحویل زمین تسطیح‌شده و عاری از آوار به مالک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704C8" w:rsidRPr="00E074F7" w:rsidRDefault="007704C8" w:rsidP="007704C8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</w:tr>
    </w:tbl>
    <w:p w:rsidR="007704C8" w:rsidRPr="00E074F7" w:rsidRDefault="00E074F7" w:rsidP="007704C8">
      <w:pPr>
        <w:bidi/>
        <w:spacing w:before="480" w:after="48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074F7">
        <w:rPr>
          <w:rFonts w:ascii="Times New Roman" w:eastAsia="Times New Roman" w:hAnsi="Times New Roman" w:cs="B Nazanin"/>
          <w:sz w:val="24"/>
          <w:szCs w:val="24"/>
        </w:rPr>
        <w:pict>
          <v:rect id="_x0000_i1026" style="width:0;height:.75pt" o:hralign="right" o:hrstd="t" o:hrnoshade="t" o:hr="t" fillcolor="#404040" stroked="f"/>
        </w:pict>
      </w:r>
    </w:p>
    <w:p w:rsidR="007704C8" w:rsidRPr="00E074F7" w:rsidRDefault="007704C8" w:rsidP="007704C8">
      <w:pPr>
        <w:shd w:val="clear" w:color="auto" w:fill="FFFFFF"/>
        <w:bidi/>
        <w:spacing w:before="206" w:after="206" w:line="429" w:lineRule="atLeast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توضیحات و یادداشت‌های ناظر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</w:p>
    <w:p w:rsidR="007704C8" w:rsidRPr="00E074F7" w:rsidRDefault="007704C8" w:rsidP="007704C8">
      <w:pPr>
        <w:shd w:val="clear" w:color="auto" w:fill="FFFFFF"/>
        <w:bidi/>
        <w:spacing w:before="206" w:after="206" w:line="429" w:lineRule="atLeast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..........................................................................................................................................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  <w:t>..........................................................................................................................................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br/>
        <w:t>..........................................................................................................................................</w:t>
      </w:r>
    </w:p>
    <w:p w:rsidR="007704C8" w:rsidRPr="00E074F7" w:rsidRDefault="00E074F7" w:rsidP="007704C8">
      <w:pPr>
        <w:bidi/>
        <w:spacing w:before="480" w:after="48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074F7">
        <w:rPr>
          <w:rFonts w:ascii="Times New Roman" w:eastAsia="Times New Roman" w:hAnsi="Times New Roman" w:cs="B Nazanin"/>
          <w:sz w:val="24"/>
          <w:szCs w:val="24"/>
        </w:rPr>
        <w:pict>
          <v:rect id="_x0000_i1027" style="width:0;height:.75pt" o:hralign="right" o:hrstd="t" o:hrnoshade="t" o:hr="t" fillcolor="#404040" stroked="f"/>
        </w:pict>
      </w:r>
    </w:p>
    <w:p w:rsidR="007704C8" w:rsidRPr="00E074F7" w:rsidRDefault="007704C8" w:rsidP="007704C8">
      <w:pPr>
        <w:shd w:val="clear" w:color="auto" w:fill="FFFFFF"/>
        <w:bidi/>
        <w:spacing w:before="206" w:after="206" w:line="429" w:lineRule="atLeast"/>
        <w:rPr>
          <w:rFonts w:ascii="Segoe UI" w:eastAsia="Times New Roman" w:hAnsi="Segoe UI" w:cs="B Nazanin"/>
          <w:color w:val="404040"/>
          <w:sz w:val="24"/>
          <w:szCs w:val="24"/>
        </w:rPr>
      </w:pP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امضاء ناظر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 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  <w:rtl/>
        </w:rPr>
        <w:t>امضاء پیمانکار</w:t>
      </w:r>
      <w:r w:rsidRPr="00E074F7">
        <w:rPr>
          <w:rFonts w:ascii="Segoe UI" w:eastAsia="Times New Roman" w:hAnsi="Segoe UI" w:cs="B Nazanin"/>
          <w:b/>
          <w:bCs/>
          <w:color w:val="404040"/>
          <w:sz w:val="24"/>
          <w:szCs w:val="24"/>
        </w:rPr>
        <w:t>:</w:t>
      </w:r>
      <w:r w:rsidRPr="00E074F7">
        <w:rPr>
          <w:rFonts w:ascii="Segoe UI" w:eastAsia="Times New Roman" w:hAnsi="Segoe UI" w:cs="B Nazanin"/>
          <w:color w:val="404040"/>
          <w:sz w:val="24"/>
          <w:szCs w:val="24"/>
        </w:rPr>
        <w:t> ......................................</w:t>
      </w:r>
    </w:p>
    <w:bookmarkEnd w:id="0"/>
    <w:p w:rsidR="00080FED" w:rsidRPr="00E074F7" w:rsidRDefault="00080FED" w:rsidP="007704C8">
      <w:pPr>
        <w:bidi/>
        <w:rPr>
          <w:rFonts w:cs="B Nazanin"/>
          <w:sz w:val="24"/>
          <w:szCs w:val="24"/>
        </w:rPr>
      </w:pPr>
    </w:p>
    <w:sectPr w:rsidR="00080FED" w:rsidRPr="00E07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5D1"/>
    <w:rsid w:val="00080FED"/>
    <w:rsid w:val="001C45D1"/>
    <w:rsid w:val="007704C8"/>
    <w:rsid w:val="00E0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0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704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704C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704C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704C8"/>
    <w:rPr>
      <w:b/>
      <w:bCs/>
    </w:rPr>
  </w:style>
  <w:style w:type="paragraph" w:customStyle="1" w:styleId="ds-markdown-paragraph">
    <w:name w:val="ds-markdown-paragraph"/>
    <w:basedOn w:val="Normal"/>
    <w:rsid w:val="0077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704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7704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704C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7704C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704C8"/>
    <w:rPr>
      <w:b/>
      <w:bCs/>
    </w:rPr>
  </w:style>
  <w:style w:type="paragraph" w:customStyle="1" w:styleId="ds-markdown-paragraph">
    <w:name w:val="ds-markdown-paragraph"/>
    <w:basedOn w:val="Normal"/>
    <w:rsid w:val="00770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مهدی فلاح</dc:creator>
  <cp:keywords/>
  <dc:description/>
  <cp:lastModifiedBy>سیروان بزرگ آبادی</cp:lastModifiedBy>
  <cp:revision>3</cp:revision>
  <dcterms:created xsi:type="dcterms:W3CDTF">2025-08-25T09:00:00Z</dcterms:created>
  <dcterms:modified xsi:type="dcterms:W3CDTF">2026-07-26T07:46:00Z</dcterms:modified>
</cp:coreProperties>
</file>